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Gotham Book" w:cs="Gotham Book" w:eastAsia="Gotham Book" w:hAnsi="Gotham 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CONSTANCIA DE ENTREGA DE INFORMES DE ESTADÍA Y NO ADEUDO BIBLIOGRÁFICO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" w:cs="Cambria" w:eastAsia="Cambria" w:hAnsi="Cambria"/>
          <w:color w:val="000000"/>
          <w:sz w:val="19"/>
          <w:szCs w:val="19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  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FECHA</w:t>
      </w: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     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8416" w:tblpY="18"/>
        <w:tblW w:w="2465.0" w:type="dxa"/>
        <w:jc w:val="left"/>
        <w:tblLayout w:type="fixed"/>
        <w:tblLook w:val="0400"/>
      </w:tblPr>
      <w:tblGrid>
        <w:gridCol w:w="739"/>
        <w:gridCol w:w="845"/>
        <w:gridCol w:w="881"/>
        <w:tblGridChange w:id="0">
          <w:tblGrid>
            <w:gridCol w:w="739"/>
            <w:gridCol w:w="845"/>
            <w:gridCol w:w="881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Por medio de la presente se hace constar que el (la)(los)(las) alumno (a)(s)(as):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Layout w:type="fixed"/>
        <w:tblLook w:val="0400"/>
      </w:tblPr>
      <w:tblGrid>
        <w:gridCol w:w="7505"/>
        <w:gridCol w:w="2349"/>
        <w:tblGridChange w:id="0">
          <w:tblGrid>
            <w:gridCol w:w="7505"/>
            <w:gridCol w:w="2349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sz w:val="18"/>
                <w:szCs w:val="18"/>
                <w:rtl w:val="0"/>
              </w:rPr>
              <w:t xml:space="preserve">Deberás de colocar tu 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sz w:val="18"/>
                <w:szCs w:val="18"/>
                <w:rtl w:val="0"/>
              </w:rPr>
              <w:t xml:space="preserve">Tu 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De la carrera de (</w:t>
      </w:r>
      <w:r w:rsidDel="00000000" w:rsidR="00000000" w:rsidRPr="00000000">
        <w:rPr>
          <w:rFonts w:ascii="Montserrat" w:cs="Montserrat" w:eastAsia="Montserrat" w:hAnsi="Montserrat"/>
          <w:color w:val="ff0000"/>
          <w:sz w:val="18"/>
          <w:szCs w:val="18"/>
          <w:rtl w:val="0"/>
        </w:rPr>
        <w:t xml:space="preserve">Coloca el nombre completo de la carrera, por ejemplo: Técnico Superior Universitario en Contaduría)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realizó (aron) la entrega del Informe Final de su Estadía, titulado (</w:t>
      </w:r>
      <w:r w:rsidDel="00000000" w:rsidR="00000000" w:rsidRPr="00000000">
        <w:rPr>
          <w:rFonts w:ascii="Montserrat" w:cs="Montserrat" w:eastAsia="Montserrat" w:hAnsi="Montserrat"/>
          <w:color w:val="ff0000"/>
          <w:sz w:val="18"/>
          <w:szCs w:val="18"/>
          <w:rtl w:val="0"/>
        </w:rPr>
        <w:t xml:space="preserve">Coloca el nombre completo de tu proyecto), 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a las siguientes áreas: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8.0" w:type="dxa"/>
        <w:jc w:val="left"/>
        <w:tblLayout w:type="fixed"/>
        <w:tblLook w:val="0400"/>
      </w:tblPr>
      <w:tblGrid>
        <w:gridCol w:w="4455"/>
        <w:gridCol w:w="977"/>
        <w:gridCol w:w="1807"/>
        <w:gridCol w:w="2369"/>
        <w:tblGridChange w:id="0">
          <w:tblGrid>
            <w:gridCol w:w="4455"/>
            <w:gridCol w:w="977"/>
            <w:gridCol w:w="1807"/>
            <w:gridCol w:w="2369"/>
          </w:tblGrid>
        </w:tblGridChange>
      </w:tblGrid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UNIDAD </w:t>
              <w:br w:type="textWrapping"/>
              <w:t xml:space="preserve">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VOLÚMEN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 ARCHIVO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NOMBRE, FIRMA Y SELLO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f588nmmozks1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Departamento de Servicios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Bibliotecarios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Archivo Electrónico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Se hace constar que el alumno (a) no tiene adeudo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9.0" w:type="dxa"/>
        <w:jc w:val="left"/>
        <w:tblLayout w:type="fixed"/>
        <w:tblLook w:val="0400"/>
      </w:tblPr>
      <w:tblGrid>
        <w:gridCol w:w="4815"/>
        <w:gridCol w:w="1134"/>
        <w:gridCol w:w="2126"/>
        <w:gridCol w:w="1894"/>
        <w:tblGridChange w:id="0">
          <w:tblGrid>
            <w:gridCol w:w="4815"/>
            <w:gridCol w:w="1134"/>
            <w:gridCol w:w="2126"/>
            <w:gridCol w:w="1894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FIRMA DEL TTULAR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SELLO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8"/>
                <w:szCs w:val="18"/>
                <w:rtl w:val="0"/>
              </w:rPr>
              <w:t xml:space="preserve">DEPARTAMENTO DE SERVICIOS BIBLIOTECARIOS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Gotham" w:cs="Gotham" w:eastAsia="Gotham" w:hAnsi="Gotham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2694" w:left="1134" w:right="1134" w:header="1134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otham Book"/>
  <w:font w:name="Montserrat"/>
  <w:font w:name="Times New Roman"/>
  <w:font w:name="Cambria"/>
  <w:font w:name="Gotham"/>
  <w:font w:name="Montserrat Light"/>
  <w:font w:name="Montserrat Semi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88" w:lineRule="auto"/>
      <w:ind w:left="0" w:right="0" w:firstLine="0"/>
      <w:jc w:val="left"/>
      <w:rPr>
        <w:rFonts w:ascii="Montserrat SemiBold" w:cs="Montserrat SemiBold" w:eastAsia="Montserrat SemiBold" w:hAnsi="Montserrat SemiBold"/>
        <w:b w:val="1"/>
        <w:i w:val="0"/>
        <w:smallCaps w:val="0"/>
        <w:strike w:val="0"/>
        <w:color w:val="c39852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9117</wp:posOffset>
              </wp:positionH>
              <wp:positionV relativeFrom="paragraph">
                <wp:posOffset>93329</wp:posOffset>
              </wp:positionV>
              <wp:extent cx="6350558" cy="48945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5263B" w:rsidDel="00000000" w:rsidP="00C5263B" w:rsidRDefault="00637BD7" w:rsidRPr="003E54A2" w14:paraId="4D611151" w14:textId="7763C2AF">
                          <w:pPr>
                            <w:jc w:val="center"/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</w:pPr>
                          <w:r w:rsidDel="00000000" w:rsidR="00000000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Av. Emiliano Zapata </w:t>
                          </w:r>
                          <w:r w:rsidDel="00000000" w:rsidR="003747DA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sin número</w:t>
                          </w:r>
                          <w:r w:rsidDel="00000000" w:rsidR="00000000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, </w:t>
                          </w:r>
                          <w:r w:rsidDel="00000000" w:rsidR="003747DA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C</w:t>
                          </w:r>
                          <w:r w:rsidDel="00000000" w:rsidR="003833ED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ol. El Tráfico, C.P. 54435</w:t>
                          </w:r>
                          <w:r w:rsidDel="00000000" w:rsidR="00000000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, Nicolás Romero</w:t>
                          </w:r>
                          <w:r w:rsidDel="00000000" w:rsidR="00CD204A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,</w:t>
                          </w:r>
                          <w:r w:rsidDel="00000000" w:rsidR="00925299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 Estado de México</w:t>
                          </w:r>
                          <w:r w:rsidDel="00000000" w:rsidR="00FF12B3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</w:p>
                        <w:p w:rsidR="00CD204A" w:rsidDel="00000000" w:rsidP="008128BC" w:rsidRDefault="00CD204A" w:rsidRPr="003E54A2" w14:paraId="277B1FE3" w14:textId="0155FA49">
                          <w:pPr>
                            <w:jc w:val="center"/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</w:pPr>
                          <w:r w:rsidDel="00000000" w:rsidR="00000000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Tel.: </w:t>
                          </w:r>
                          <w:r w:rsidDel="00000000" w:rsidR="00637BD7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55 26493130</w:t>
                          </w:r>
                          <w:r w:rsidDel="00000000" w:rsidR="00B07573" w:rsidRPr="003E54A2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  <w:r w:rsidDel="00000000" w:rsidR="00637BD7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Del="00000000" w:rsidR="0069012E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 xml:space="preserve">Página web: </w:t>
                          </w:r>
                          <w:r w:rsidDel="00000000" w:rsidR="0060407C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u</w:t>
                          </w:r>
                          <w:r w:rsidDel="00000000" w:rsidR="00637BD7" w:rsidRPr="00000000">
                            <w:rPr>
                              <w:rFonts w:ascii="Gotham" w:hAnsi="Gotham"/>
                              <w:sz w:val="16"/>
                              <w:szCs w:val="16"/>
                              <w:lang w:val="es-ES_tradnl"/>
                            </w:rPr>
                            <w:t>tfv.edomex.gob.mx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9117</wp:posOffset>
              </wp:positionH>
              <wp:positionV relativeFrom="paragraph">
                <wp:posOffset>93329</wp:posOffset>
              </wp:positionV>
              <wp:extent cx="6350558" cy="48945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558" cy="4894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88" w:lineRule="auto"/>
      <w:ind w:left="0" w:right="0" w:firstLine="0"/>
      <w:jc w:val="center"/>
      <w:rPr>
        <w:rFonts w:ascii="Montserrat SemiBold" w:cs="Montserrat SemiBold" w:eastAsia="Montserrat SemiBold" w:hAnsi="Montserrat SemiBold"/>
        <w:b w:val="1"/>
        <w:i w:val="0"/>
        <w:smallCaps w:val="0"/>
        <w:strike w:val="0"/>
        <w:color w:val="c39852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left" w:leader="none" w:pos="3054"/>
        <w:tab w:val="right" w:leader="none" w:pos="9972"/>
      </w:tabs>
      <w:rPr>
        <w:rFonts w:ascii="Montserrat Light" w:cs="Montserrat Light" w:eastAsia="Montserrat Light" w:hAnsi="Montserrat Light"/>
        <w:sz w:val="13"/>
        <w:szCs w:val="13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-708659</wp:posOffset>
          </wp:positionH>
          <wp:positionV relativeFrom="paragraph">
            <wp:posOffset>-822959</wp:posOffset>
          </wp:positionV>
          <wp:extent cx="7746463" cy="1002483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6463" cy="100248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